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D9C" w:rsidRDefault="00292D9C" w:rsidP="00292D9C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Муниципальное бюджетное дошкольное образовательное учреждение «Танзыбейский детский сад»</w:t>
      </w:r>
    </w:p>
    <w:p w:rsidR="00292D9C" w:rsidRDefault="00292D9C" w:rsidP="00292D9C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           Мини-проект «День самоуправления» в детском саду.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Подготовила: Казимухаметова Т.А.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. В ФГОС ДО (п. 3.2.5.) говорится, что работа с родителями должна иметь дифференцированный подход, учитывать социальный статус, микроклимат семьи, родительские запросы и степень заинтересованности родителей деятельностью ДОУ, повышение культуры педагогической грамотности семьи. Переход к новым формам отношений родителей и педагогов сделает педагогический процесс более свободным и гибким. Использование нетрадиционных форм работы с родителями воспитанников детского сада способствует более эффективному взаимодействию педагогов с родителями, их профессиональному сближению. Поэтому в нашем детском саду было решено провести «День самоуправления». Сегодня в обществе идет становление новой системы дошкольного образования. Дошкольное учреждение играет важную роль в развитии ребенка. Здесь он получает образование, приобретает навыки общения с другими детьми и взрослыми, учится организовывать собственную деятельность. Однако насколько эффективно ребенок будет овладевать этими навыками, зависит от отношения семьи к дошкольному учреждению. Гармоничное развитие дошкольника без активного участия его родителей в образовательном процессе ДОУ невозможно. Но не всегда семье и детскому саду хватает взаимопонимания, терпения, чтобы услышать и понять друг друга. Не секрет, что многие родители интересуются только питанием ребенка, считают, что детский сад – место, где только присматривают за детьми, пока родители на работе. Для установления единства необходимо, чтобы родители ясно представляли себе, что такое детский сад, как организована в нем жизнь детей, какие задачи решаются воспитателями, чем заняты дети в течение дня, какие требования предъявляются к их поведению. Чтобы родители стали активными помощниками и единомышленниками воспитателей, необходимо вовлечь их в жизнь детского сада, постоянно держать в курсе всех событий. </w:t>
      </w:r>
    </w:p>
    <w:p w:rsidR="00292D9C" w:rsidRDefault="00292D9C" w:rsidP="00292D9C">
      <w:pPr>
        <w:rPr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    Гипотеза</w:t>
      </w:r>
      <w:r>
        <w:rPr>
          <w:sz w:val="28"/>
          <w:szCs w:val="28"/>
        </w:rPr>
        <w:t xml:space="preserve"> – при зарождении новой инновационной формы взаимодействия с родителями, повысится уровень их просвещенности в вопросах воспитания, обучения и развития своих детей, даст возможность </w:t>
      </w:r>
      <w:r>
        <w:rPr>
          <w:sz w:val="28"/>
          <w:szCs w:val="28"/>
        </w:rPr>
        <w:lastRenderedPageBreak/>
        <w:t xml:space="preserve">привлечь родителей к жизни детского сада. Такая форма работы позволяет наиболее полно раскрыть содержание деятельности педагога, наглядно показать инновационные формы, методы и приёмы работы с детьми, помочь понять родителям необходимость сотрудничества детского сада и семьи. 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color w:val="1F497D" w:themeColor="text2"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 Привлечение родителей к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- образовательному процессу в ДОУ через инновационную форму. Зарождение новой традиции ДОУ – День родительского самоуправления.</w:t>
      </w:r>
    </w:p>
    <w:p w:rsidR="00292D9C" w:rsidRDefault="00292D9C" w:rsidP="00292D9C">
      <w:pPr>
        <w:rPr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color w:val="1F497D" w:themeColor="text2"/>
          <w:sz w:val="28"/>
          <w:szCs w:val="28"/>
        </w:rPr>
        <w:t>Задачи: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00D8"/>
      </w:r>
      <w:r>
        <w:rPr>
          <w:sz w:val="28"/>
          <w:szCs w:val="28"/>
        </w:rPr>
        <w:t xml:space="preserve"> привлекать родителей к участию в воспитательно-образовательном процессе в ДОУ;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00D8"/>
      </w:r>
      <w:r>
        <w:rPr>
          <w:sz w:val="28"/>
          <w:szCs w:val="28"/>
        </w:rPr>
        <w:t xml:space="preserve"> способствовать повышению педагогической культуры родителей;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00D8"/>
      </w:r>
      <w:r>
        <w:rPr>
          <w:sz w:val="28"/>
          <w:szCs w:val="28"/>
        </w:rPr>
        <w:t xml:space="preserve"> расширять представлений родителей о педагогической деятельности сотрудников ДОУ;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00D8"/>
      </w:r>
      <w:r>
        <w:rPr>
          <w:sz w:val="28"/>
          <w:szCs w:val="28"/>
        </w:rPr>
        <w:t xml:space="preserve"> формировать традиции ДОУ;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00D8"/>
      </w:r>
      <w:r>
        <w:rPr>
          <w:sz w:val="28"/>
          <w:szCs w:val="28"/>
        </w:rPr>
        <w:t xml:space="preserve"> укреплять партнерские отношения между ДОУ и родителями.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1F497D" w:themeColor="text2"/>
          <w:sz w:val="28"/>
          <w:szCs w:val="28"/>
        </w:rPr>
        <w:t>Участники:</w:t>
      </w:r>
      <w:r>
        <w:rPr>
          <w:sz w:val="28"/>
          <w:szCs w:val="28"/>
        </w:rPr>
        <w:t xml:space="preserve"> педагог, родители, дети.</w:t>
      </w:r>
    </w:p>
    <w:p w:rsidR="00292D9C" w:rsidRDefault="00292D9C" w:rsidP="00292D9C">
      <w:pPr>
        <w:rPr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Срок реализации проекта:</w:t>
      </w:r>
      <w:r>
        <w:rPr>
          <w:sz w:val="28"/>
          <w:szCs w:val="28"/>
        </w:rPr>
        <w:t xml:space="preserve"> 8.02.2019 – 20.02.2019 г.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1F497D" w:themeColor="text2"/>
          <w:sz w:val="28"/>
          <w:szCs w:val="28"/>
        </w:rPr>
        <w:t>Тип проекта:</w:t>
      </w:r>
      <w:r>
        <w:rPr>
          <w:sz w:val="28"/>
          <w:szCs w:val="28"/>
        </w:rPr>
        <w:t xml:space="preserve"> социальный, краткосрочный.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1F497D" w:themeColor="text2"/>
          <w:sz w:val="28"/>
          <w:szCs w:val="28"/>
        </w:rPr>
        <w:t>Распределение обязанностей:</w:t>
      </w:r>
      <w:r>
        <w:rPr>
          <w:sz w:val="28"/>
          <w:szCs w:val="28"/>
        </w:rPr>
        <w:t xml:space="preserve"> Педагоги – подготовка участников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«Дню самоуправления» (знакомят родителей с режимом дня, комплексом утренней гимнастики, с организацией ООД и режимных моментов, с совместной деятельностью (дидактические и подвижные игры). Во время Дня самоуправления педагоги ДОУ находятся на рабочих местах, но исполняют только роли наблюдателей. Родители – проводят утренний прием, утреннюю гимнастику, режимные моменты, прогулку, дидактические и подвижные игры. Дети – участвуют в мероприятиях в рамках проекта «День самоуправления».</w:t>
      </w:r>
    </w:p>
    <w:p w:rsidR="00292D9C" w:rsidRDefault="00292D9C" w:rsidP="00292D9C">
      <w:pPr>
        <w:rPr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1F497D" w:themeColor="text2"/>
          <w:sz w:val="28"/>
          <w:szCs w:val="28"/>
        </w:rPr>
        <w:t>1 этап: Подготовительный.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1. Опрос родителей о возможности участия в данном мероприятии;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2. Обсуждение вопросов, связанных с организацией «Дня самоуправления»; 3. Составление плана, подготовка к проведению мероприятия; 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>4. Индивидуальные встречи с родителями.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Для подготовки к проведению «Дня самоуправления» будет организована следующая работа: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– подготовка участников образовательного процесса;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– ознакомление родителей с деятельностью педагогов;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– будут проведены индивидуальные встречи с родителями по проведению образовательной деятельности;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– будут распределены роли между родителями;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– будет проведен инструктаж родителей – участников по охране жизни и здоровья детей, по технике безопасности, правилам пожарной безопасности; – составлен план мероприятия, где родители распределили свои обязанности для участия в разнообразных режимных моментах: </w:t>
      </w:r>
    </w:p>
    <w:p w:rsidR="00292D9C" w:rsidRDefault="00292D9C" w:rsidP="00292D9C">
      <w:pPr>
        <w:rPr>
          <w:sz w:val="28"/>
          <w:szCs w:val="28"/>
        </w:rPr>
      </w:pPr>
      <w:r>
        <w:rPr>
          <w:color w:val="1F497D" w:themeColor="text2"/>
          <w:sz w:val="28"/>
          <w:szCs w:val="28"/>
        </w:rPr>
        <w:t>2 этап: Основной.</w:t>
      </w:r>
      <w:r>
        <w:rPr>
          <w:sz w:val="28"/>
          <w:szCs w:val="28"/>
        </w:rPr>
        <w:t xml:space="preserve"> Проведение «Дня самоуправления». С начала рабочего дня воспитатели – дублёры (родители воспитанников подготовительной и первой разновозрастной группы) должны активно включиться в педагогическую деятельность. Все эти режимные моменты проводят не педагоги, а родители. Родителям представиться уникальная возможность побывать на месте воспитателя и посмотреть на жизнь детского сада «изнутри».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00FC"/>
      </w:r>
      <w:r>
        <w:rPr>
          <w:sz w:val="28"/>
          <w:szCs w:val="28"/>
        </w:rPr>
        <w:t xml:space="preserve"> Провести утренний приём детей; 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sym w:font="Symbol" w:char="00FC"/>
      </w:r>
      <w:r>
        <w:rPr>
          <w:sz w:val="28"/>
          <w:szCs w:val="28"/>
        </w:rPr>
        <w:t xml:space="preserve"> Утреннюю гимнастику;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00FC"/>
      </w:r>
      <w:r>
        <w:rPr>
          <w:sz w:val="28"/>
          <w:szCs w:val="28"/>
        </w:rPr>
        <w:t xml:space="preserve"> Режимные моменты; 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sym w:font="Symbol" w:char="00FC"/>
      </w:r>
      <w:r>
        <w:rPr>
          <w:sz w:val="28"/>
          <w:szCs w:val="28"/>
        </w:rPr>
        <w:t xml:space="preserve"> Подвижные игры; 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sym w:font="Symbol" w:char="00FC"/>
      </w:r>
      <w:r>
        <w:rPr>
          <w:sz w:val="28"/>
          <w:szCs w:val="28"/>
        </w:rPr>
        <w:t xml:space="preserve"> Дидактические игры;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00FC"/>
      </w:r>
      <w:r>
        <w:rPr>
          <w:sz w:val="28"/>
          <w:szCs w:val="28"/>
        </w:rPr>
        <w:t xml:space="preserve"> Творчески подойти к организации ООД; </w:t>
      </w:r>
    </w:p>
    <w:p w:rsidR="00292D9C" w:rsidRDefault="00292D9C" w:rsidP="00292D9C">
      <w:pPr>
        <w:rPr>
          <w:sz w:val="28"/>
          <w:szCs w:val="28"/>
        </w:rPr>
      </w:pPr>
      <w:r>
        <w:rPr>
          <w:sz w:val="28"/>
          <w:szCs w:val="28"/>
        </w:rPr>
        <w:sym w:font="Symbol" w:char="00FC"/>
      </w:r>
      <w:r>
        <w:rPr>
          <w:sz w:val="28"/>
          <w:szCs w:val="28"/>
        </w:rPr>
        <w:t xml:space="preserve"> Умело организовать прогулку с детьми.</w:t>
      </w:r>
    </w:p>
    <w:p w:rsidR="00292D9C" w:rsidRDefault="00292D9C" w:rsidP="00292D9C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lastRenderedPageBreak/>
        <w:t xml:space="preserve"> План реализации проекта</w:t>
      </w:r>
    </w:p>
    <w:tbl>
      <w:tblPr>
        <w:tblStyle w:val="a3"/>
        <w:tblpPr w:leftFromText="180" w:rightFromText="180" w:vertAnchor="page" w:horzAnchor="margin" w:tblpY="1876"/>
        <w:tblW w:w="0" w:type="auto"/>
        <w:tblLook w:val="04A0" w:firstRow="1" w:lastRow="0" w:firstColumn="1" w:lastColumn="0" w:noHBand="0" w:noVBand="1"/>
      </w:tblPr>
      <w:tblGrid>
        <w:gridCol w:w="1951"/>
        <w:gridCol w:w="4678"/>
        <w:gridCol w:w="2942"/>
      </w:tblGrid>
      <w:tr w:rsidR="0083324A" w:rsidTr="00292D9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Форма организации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участники</w:t>
            </w:r>
          </w:p>
        </w:tc>
      </w:tr>
      <w:tr w:rsidR="0083324A" w:rsidTr="00292D9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 февраля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Опрос родителей о возможности участия в данном мероприятии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 родители</w:t>
            </w:r>
          </w:p>
        </w:tc>
      </w:tr>
      <w:tr w:rsidR="0083324A" w:rsidTr="00292D9C">
        <w:trPr>
          <w:trHeight w:val="7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 февраля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Создание инициативной группы среди родителей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Воспитатели, родители</w:t>
            </w:r>
          </w:p>
        </w:tc>
      </w:tr>
      <w:tr w:rsidR="0083324A" w:rsidTr="00292D9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 февраля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Ознакомление родителей – участников с календарно – тематическим планированием на 15.02.19г.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Воспитатели, участники инициативной группы</w:t>
            </w:r>
          </w:p>
        </w:tc>
      </w:tr>
      <w:tr w:rsidR="0083324A" w:rsidTr="00292D9C">
        <w:trPr>
          <w:trHeight w:val="676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 февраля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Распределение ролей среди родителей участников:</w:t>
            </w:r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Подготовительная группа – </w:t>
            </w:r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Прием детей, утренняя гимнастика, завтрак, беседы, дидактические игры(………….)</w:t>
            </w:r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Подготовка и проведение НОД по познавательной деятельности(……..)</w:t>
            </w:r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Подготовка и проведение НОД по продуктивной деятельности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 xml:space="preserve"> (……)</w:t>
            </w:r>
            <w:proofErr w:type="gramEnd"/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Распределение ролей среди родителей участников:</w:t>
            </w:r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Первая разновозрастная группа – </w:t>
            </w:r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Прием детей, утренняя гимнастика, завтрак, беседы, дидактические игр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ы(</w:t>
            </w:r>
            <w:proofErr w:type="spellStart"/>
            <w:proofErr w:type="gramEnd"/>
            <w:r w:rsidR="001368B0">
              <w:rPr>
                <w:color w:val="000000" w:themeColor="text1"/>
                <w:sz w:val="28"/>
                <w:szCs w:val="28"/>
              </w:rPr>
              <w:t>Крещик</w:t>
            </w:r>
            <w:proofErr w:type="spellEnd"/>
            <w:r w:rsidR="001368B0">
              <w:rPr>
                <w:color w:val="000000" w:themeColor="text1"/>
                <w:sz w:val="28"/>
                <w:szCs w:val="28"/>
              </w:rPr>
              <w:t xml:space="preserve"> Е.В.)</w:t>
            </w:r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Подготовка и проведение НОД по познавательной деятельности</w:t>
            </w:r>
            <w:r w:rsidR="006A2DB6">
              <w:rPr>
                <w:color w:val="000000" w:themeColor="text1"/>
                <w:sz w:val="28"/>
                <w:szCs w:val="28"/>
              </w:rPr>
              <w:t xml:space="preserve"> на тему «Весна» </w:t>
            </w:r>
            <w:r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r w:rsidR="006A2DB6">
              <w:rPr>
                <w:color w:val="000000" w:themeColor="text1"/>
                <w:sz w:val="28"/>
                <w:szCs w:val="28"/>
              </w:rPr>
              <w:t>КрещикЕ.В</w:t>
            </w:r>
            <w:proofErr w:type="spellEnd"/>
            <w:r w:rsidR="006A2DB6">
              <w:rPr>
                <w:color w:val="000000" w:themeColor="text1"/>
                <w:sz w:val="28"/>
                <w:szCs w:val="28"/>
              </w:rPr>
              <w:t>.)</w:t>
            </w:r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 продуктивной деятельност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и(</w:t>
            </w:r>
            <w:proofErr w:type="spellStart"/>
            <w:proofErr w:type="gramEnd"/>
            <w:r w:rsidR="006A2DB6">
              <w:rPr>
                <w:color w:val="000000" w:themeColor="text1"/>
                <w:sz w:val="28"/>
                <w:szCs w:val="28"/>
              </w:rPr>
              <w:t>Крещик</w:t>
            </w:r>
            <w:proofErr w:type="spellEnd"/>
            <w:r w:rsidR="006A2DB6">
              <w:rPr>
                <w:color w:val="000000" w:themeColor="text1"/>
                <w:sz w:val="28"/>
                <w:szCs w:val="28"/>
              </w:rPr>
              <w:t xml:space="preserve"> Е.В.)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 и участники инициативной группы</w:t>
            </w:r>
          </w:p>
        </w:tc>
      </w:tr>
      <w:tr w:rsidR="0083324A" w:rsidTr="00292D9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 февраля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Индивидуальные консультации с каждым участником Дня Самоуправления по проведению режимных моментов, организации НОД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83324A" w:rsidTr="00292D9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 февраля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Мини – совет с участниками Дня Самоуправления проведения инструктажа по охране жизни и здоровья детей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Воспитатели, участники инициативной группы</w:t>
            </w:r>
          </w:p>
        </w:tc>
      </w:tr>
      <w:tr w:rsidR="0083324A" w:rsidTr="00292D9C">
        <w:trPr>
          <w:trHeight w:val="24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15 февраля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Проведения Дня Самоуправления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Воспитатели, дети подготовительной группы, первой разновозрастной группы, участники инициативной группы</w:t>
            </w:r>
          </w:p>
        </w:tc>
      </w:tr>
      <w:tr w:rsidR="0083324A" w:rsidTr="00292D9C">
        <w:trPr>
          <w:trHeight w:val="238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18 февраля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Подведение итогов: отзывы, пожелания, дальнейшие перспективы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Заведующая МБДОУ</w:t>
            </w:r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Танзыбейским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детским садом»</w:t>
            </w:r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Воспитатели, участники инициативной группы</w:t>
            </w:r>
          </w:p>
        </w:tc>
      </w:tr>
      <w:tr w:rsidR="0083324A" w:rsidTr="00292D9C">
        <w:trPr>
          <w:trHeight w:val="237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 февраля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Публикация на сайте ДОУ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</w:p>
          <w:p w:rsidR="00292D9C" w:rsidRDefault="00292D9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292D9C" w:rsidTr="00292D9C">
        <w:trPr>
          <w:trHeight w:val="990"/>
        </w:trPr>
        <w:tc>
          <w:tcPr>
            <w:tcW w:w="95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2D9C" w:rsidRDefault="00292D9C">
            <w:pPr>
              <w:rPr>
                <w:color w:val="1F497D" w:themeColor="text2"/>
                <w:sz w:val="28"/>
                <w:szCs w:val="28"/>
              </w:rPr>
            </w:pPr>
          </w:p>
          <w:p w:rsidR="00292D9C" w:rsidRDefault="00292D9C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9F2E69" w:rsidRDefault="009F2E69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7E786A" w:rsidRPr="007E786A" w:rsidRDefault="007E786A" w:rsidP="007E786A"/>
          <w:p w:rsidR="00D6141D" w:rsidRPr="00CA02D1" w:rsidRDefault="000076E6" w:rsidP="007E786A">
            <w:pPr>
              <w:pStyle w:val="a7"/>
              <w:rPr>
                <w:color w:val="002060"/>
                <w:sz w:val="28"/>
                <w:szCs w:val="28"/>
              </w:rPr>
            </w:pPr>
            <w:r w:rsidRPr="00CA02D1">
              <w:rPr>
                <w:color w:val="002060"/>
                <w:sz w:val="28"/>
                <w:szCs w:val="28"/>
              </w:rPr>
              <w:lastRenderedPageBreak/>
              <w:t>Екатерина Владимировна проводит утреннюю гимнастику</w:t>
            </w:r>
            <w:r w:rsidR="007E786A" w:rsidRPr="00CA02D1">
              <w:rPr>
                <w:color w:val="002060"/>
                <w:sz w:val="28"/>
                <w:szCs w:val="28"/>
              </w:rPr>
              <w:t xml:space="preserve"> в первой разновозрастной группе</w:t>
            </w:r>
          </w:p>
          <w:p w:rsidR="00D6141D" w:rsidRPr="007E786A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97B43">
            <w:pPr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color w:val="1F497D" w:themeColor="text2"/>
                <w:sz w:val="28"/>
                <w:szCs w:val="28"/>
                <w:lang w:eastAsia="ru-RU"/>
              </w:rPr>
              <w:drawing>
                <wp:inline distT="0" distB="0" distL="0" distR="0">
                  <wp:extent cx="5087433" cy="3448050"/>
                  <wp:effectExtent l="19050" t="0" r="0" b="0"/>
                  <wp:docPr id="3" name="Рисунок 3" descr="C:\Users\Найля\Desktop\20190301_10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йля\Desktop\20190301_10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735" cy="344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727CE0">
            <w:pPr>
              <w:rPr>
                <w:color w:val="1F497D" w:themeColor="text2"/>
                <w:sz w:val="28"/>
                <w:szCs w:val="28"/>
              </w:rPr>
            </w:pPr>
            <w:r>
              <w:rPr>
                <w:color w:val="1F497D" w:themeColor="text2"/>
                <w:sz w:val="28"/>
                <w:szCs w:val="28"/>
              </w:rPr>
              <w:t>Познавательная деятельность</w:t>
            </w: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4D6D2C">
            <w:pPr>
              <w:rPr>
                <w:color w:val="1F497D" w:themeColor="text2"/>
                <w:sz w:val="28"/>
                <w:szCs w:val="28"/>
              </w:rPr>
            </w:pPr>
            <w:r w:rsidRPr="004D6D2C">
              <w:rPr>
                <w:noProof/>
                <w:color w:val="1F497D" w:themeColor="text2"/>
                <w:sz w:val="28"/>
                <w:szCs w:val="28"/>
                <w:lang w:eastAsia="ru-RU"/>
              </w:rPr>
              <w:drawing>
                <wp:inline distT="0" distB="0" distL="0" distR="0">
                  <wp:extent cx="4561611" cy="3575943"/>
                  <wp:effectExtent l="19050" t="0" r="0" b="0"/>
                  <wp:docPr id="5" name="Рисунок 4" descr="C:\Users\Найля\Desktop\20190301_083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йля\Desktop\20190301_083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10" cy="357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727CE0" w:rsidRDefault="00727CE0">
            <w:pPr>
              <w:rPr>
                <w:color w:val="1F497D" w:themeColor="text2"/>
                <w:sz w:val="28"/>
                <w:szCs w:val="28"/>
              </w:rPr>
            </w:pPr>
          </w:p>
          <w:p w:rsidR="00727CE0" w:rsidRDefault="00727CE0">
            <w:pPr>
              <w:rPr>
                <w:color w:val="1F497D" w:themeColor="text2"/>
                <w:sz w:val="28"/>
                <w:szCs w:val="28"/>
              </w:rPr>
            </w:pPr>
            <w:r>
              <w:rPr>
                <w:color w:val="1F497D" w:themeColor="text2"/>
                <w:sz w:val="28"/>
                <w:szCs w:val="28"/>
              </w:rPr>
              <w:t>Продуктивная деятельность: лепка</w:t>
            </w:r>
          </w:p>
          <w:p w:rsidR="00D6141D" w:rsidRDefault="000A4E44">
            <w:pPr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color w:val="1F497D" w:themeColor="text2"/>
                <w:sz w:val="28"/>
                <w:szCs w:val="28"/>
                <w:lang w:eastAsia="ru-RU"/>
              </w:rPr>
              <w:drawing>
                <wp:inline distT="0" distB="0" distL="0" distR="0">
                  <wp:extent cx="4863869" cy="3971925"/>
                  <wp:effectExtent l="19050" t="0" r="0" b="0"/>
                  <wp:docPr id="6" name="Рисунок 5" descr="C:\Users\Найля\Desktop\20190301_09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йля\Desktop\20190301_09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887" cy="397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727CE0">
            <w:pPr>
              <w:rPr>
                <w:color w:val="1F497D" w:themeColor="text2"/>
                <w:sz w:val="28"/>
                <w:szCs w:val="28"/>
              </w:rPr>
            </w:pPr>
            <w:r>
              <w:rPr>
                <w:color w:val="1F497D" w:themeColor="text2"/>
                <w:sz w:val="28"/>
                <w:szCs w:val="28"/>
              </w:rPr>
              <w:t>Прогулка</w:t>
            </w: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D6141D" w:rsidRDefault="0083324A">
            <w:pPr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color w:val="1F497D" w:themeColor="text2"/>
                <w:sz w:val="28"/>
                <w:szCs w:val="28"/>
                <w:lang w:eastAsia="ru-RU"/>
              </w:rPr>
              <w:drawing>
                <wp:inline distT="0" distB="0" distL="0" distR="0">
                  <wp:extent cx="4867275" cy="3114675"/>
                  <wp:effectExtent l="19050" t="0" r="9525" b="0"/>
                  <wp:docPr id="7" name="Рисунок 6" descr="C:\Users\Найля\Desktop\20190301_11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йля\Desktop\20190301_11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856" cy="311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41D" w:rsidRDefault="00D6141D">
            <w:pPr>
              <w:rPr>
                <w:color w:val="1F497D" w:themeColor="text2"/>
                <w:sz w:val="28"/>
                <w:szCs w:val="28"/>
              </w:rPr>
            </w:pPr>
          </w:p>
          <w:p w:rsidR="000A4E44" w:rsidRDefault="000A4E44">
            <w:pPr>
              <w:rPr>
                <w:color w:val="1F497D" w:themeColor="text2"/>
                <w:sz w:val="28"/>
                <w:szCs w:val="28"/>
              </w:rPr>
            </w:pPr>
          </w:p>
          <w:p w:rsidR="000A4E44" w:rsidRDefault="000A4E44">
            <w:pPr>
              <w:rPr>
                <w:color w:val="1F497D" w:themeColor="text2"/>
                <w:sz w:val="28"/>
                <w:szCs w:val="28"/>
              </w:rPr>
            </w:pPr>
          </w:p>
          <w:p w:rsidR="00292D9C" w:rsidRDefault="00292D9C">
            <w:pPr>
              <w:rPr>
                <w:color w:val="1F497D" w:themeColor="text2"/>
                <w:sz w:val="28"/>
                <w:szCs w:val="28"/>
              </w:rPr>
            </w:pPr>
          </w:p>
        </w:tc>
      </w:tr>
    </w:tbl>
    <w:p w:rsidR="00E24282" w:rsidRPr="004B3537" w:rsidRDefault="00292D9C">
      <w:pPr>
        <w:rPr>
          <w:sz w:val="28"/>
          <w:szCs w:val="28"/>
          <w:lang w:val="en-US"/>
        </w:rPr>
      </w:pPr>
      <w:r>
        <w:rPr>
          <w:color w:val="1F497D" w:themeColor="text2"/>
          <w:sz w:val="28"/>
          <w:szCs w:val="28"/>
        </w:rPr>
        <w:lastRenderedPageBreak/>
        <w:t>3 этап: Заключительный.</w:t>
      </w:r>
      <w:r>
        <w:rPr>
          <w:sz w:val="28"/>
          <w:szCs w:val="28"/>
        </w:rPr>
        <w:t xml:space="preserve"> </w:t>
      </w:r>
      <w:r w:rsidR="00217851">
        <w:rPr>
          <w:rFonts w:ascii="Arial" w:hAnsi="Arial" w:cs="Arial"/>
          <w:color w:val="000000"/>
          <w:sz w:val="23"/>
          <w:szCs w:val="23"/>
        </w:rPr>
        <w:br/>
      </w:r>
      <w:r w:rsidR="00217851" w:rsidRPr="004B3537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Проведенное мероприятие показало, что: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>– расширились представления родителей о профессиональной деятельности сотрудников ДОУ, сформировалось понимание значимости данной профессии и уважение к труду воспитателя;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>– укрепились партнерские отношения между детским садом и родителями;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>– повысилась педагогическая культура родителей (имеют представления об особенностях детской возрастной психологии, владеют элементарными знаниями, как организовать свободное время детей);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>– произошло сближение и объединение педагогов с родителями по вопросам воспитания детей. 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>Таким образом, использование нетрадиционных форм работы в детском саду обеспечивает психолого-педагогическую поддержку семьи и повышения компетентности родителей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>Методическое обеспечение проектной деятельности: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Комплексно – тематическое планирование по программе «От рождения до школы» под редакцией Н.Е. </w:t>
      </w:r>
      <w:proofErr w:type="spellStart"/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>Вераксы</w:t>
      </w:r>
      <w:proofErr w:type="spellEnd"/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>, Т.С. Комаровой, М.А. Васильевой</w:t>
      </w:r>
      <w:r w:rsidR="004B3537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–</w:t>
      </w:r>
      <w:r w:rsidR="004B3537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старшая группа.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i/>
          <w:iCs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>Ожидаемый результат:</w:t>
      </w:r>
      <w:r w:rsidR="00217851" w:rsidRPr="004B3537">
        <w:rPr>
          <w:rFonts w:ascii="Arial" w:hAnsi="Arial" w:cs="Arial"/>
          <w:color w:val="8064A2" w:themeColor="accent4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>В современных условиях задачей модернизации дошкольного образования является развитие диалогового партнерского взаимодействия в системе «детский сад – семья», направленного на активное включение родителей (законных представителей) в жизнь детского сада. Только в тесном сотрудничестве, на взаимопонимании педагогов и родителей можно добиться высоких результатов.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i/>
          <w:iCs/>
          <w:color w:val="7030A0"/>
          <w:sz w:val="28"/>
          <w:szCs w:val="28"/>
          <w:bdr w:val="none" w:sz="0" w:space="0" w:color="auto" w:frame="1"/>
          <w:shd w:val="clear" w:color="auto" w:fill="FFFFFF"/>
        </w:rPr>
        <w:t>Отзыв помощника воспитателя.</w:t>
      </w:r>
      <w:r w:rsidR="00217851" w:rsidRPr="004B3537">
        <w:rPr>
          <w:rFonts w:ascii="Arial" w:hAnsi="Arial" w:cs="Arial"/>
          <w:color w:val="7030A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школе ежегодно проводится «День самоуправления», в детском саду провести такое мероприятие сложнее, дети нуждаются в присмотре, они не могут остаться одни, без педагога. Мы решили привлечь родителей, которые охотно согласились поучаствовать в нашем мероприятии. Наверняка есть такие родители, которые всегда </w:t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чем-то не довольны, из их числа и выбраны «дублеры». Родители справились, было интересно наблюдать за ними. Дети просто молодцы, когда «дублеры» затруднялись, дети брали инициативу в свои руки и помогали им. Дети, не смотря на присутствие родителей, вели себя активно, все задания выполняли с удовольствием. Эмоциональное состояние детей было на высшем уровне. Этот день запомнился и принес огромную радость детям, родителям и педагогам. Педагоги сблизились и объединились с родителями по вопросам воспитания детей, стали их надежными помощниками.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i/>
          <w:iCs/>
          <w:color w:val="7030A0"/>
          <w:sz w:val="28"/>
          <w:szCs w:val="28"/>
          <w:bdr w:val="none" w:sz="0" w:space="0" w:color="auto" w:frame="1"/>
          <w:shd w:val="clear" w:color="auto" w:fill="FFFFFF"/>
        </w:rPr>
        <w:t>Отзывы родителей о проведенном «Дне самоуправления»</w:t>
      </w:r>
      <w:proofErr w:type="gramStart"/>
      <w:r w:rsidR="00217851" w:rsidRPr="004B3537">
        <w:rPr>
          <w:rFonts w:ascii="Arial" w:hAnsi="Arial" w:cs="Arial"/>
          <w:color w:val="7030A0"/>
          <w:sz w:val="28"/>
          <w:szCs w:val="28"/>
          <w:shd w:val="clear" w:color="auto" w:fill="FFFFFF"/>
        </w:rPr>
        <w:t>.</w:t>
      </w:r>
      <w:proofErr w:type="gramEnd"/>
      <w:r w:rsidR="00217851" w:rsidRPr="004B3537">
        <w:rPr>
          <w:rFonts w:ascii="Arial" w:hAnsi="Arial" w:cs="Arial"/>
          <w:color w:val="7030A0"/>
          <w:sz w:val="28"/>
          <w:szCs w:val="28"/>
        </w:rPr>
        <w:br/>
      </w:r>
      <w:r w:rsidR="0031377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 </w:t>
      </w:r>
      <w:bookmarkStart w:id="0" w:name="_GoBack"/>
      <w:bookmarkEnd w:id="0"/>
      <w:r w:rsidR="0031377A">
        <w:rPr>
          <w:rFonts w:ascii="Arial" w:hAnsi="Arial" w:cs="Arial"/>
          <w:color w:val="000000"/>
          <w:sz w:val="28"/>
          <w:szCs w:val="28"/>
          <w:shd w:val="clear" w:color="auto" w:fill="FFFFFF"/>
        </w:rPr>
        <w:t>меня двое</w:t>
      </w:r>
      <w:r w:rsidR="00217851" w:rsidRP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детей. Представлений о детском саде у меня не было. Я всегда думала, что дети в саду играют, рисуют. Оказывается, что здесь с детьми действительно работают, развивают и укрепляют здоровье. Мне было очень интересно быть дублером воспитателя. Теперь я поняла, что это не простая работа, нужно все успеть, все запомнить и относится к своей работе творчески.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 уважением, </w:t>
      </w:r>
      <w:proofErr w:type="spellStart"/>
      <w:r w:rsid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>Крещик</w:t>
      </w:r>
      <w:proofErr w:type="spellEnd"/>
      <w:r w:rsidR="004B35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Екатерина Владимировна.</w:t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  <w:r w:rsidR="00217851" w:rsidRPr="004B3537">
        <w:rPr>
          <w:rFonts w:ascii="Arial" w:hAnsi="Arial" w:cs="Arial"/>
          <w:color w:val="000000"/>
          <w:sz w:val="28"/>
          <w:szCs w:val="28"/>
        </w:rPr>
        <w:br/>
      </w:r>
    </w:p>
    <w:sectPr w:rsidR="00E24282" w:rsidRPr="004B3537" w:rsidSect="00E24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2D9C"/>
    <w:rsid w:val="000076E6"/>
    <w:rsid w:val="000A4E44"/>
    <w:rsid w:val="001368B0"/>
    <w:rsid w:val="0016193C"/>
    <w:rsid w:val="00217851"/>
    <w:rsid w:val="00292D9C"/>
    <w:rsid w:val="0031377A"/>
    <w:rsid w:val="004B19D9"/>
    <w:rsid w:val="004B3537"/>
    <w:rsid w:val="004D6D2C"/>
    <w:rsid w:val="00524F41"/>
    <w:rsid w:val="006A2DB6"/>
    <w:rsid w:val="00727CE0"/>
    <w:rsid w:val="007E786A"/>
    <w:rsid w:val="0083324A"/>
    <w:rsid w:val="00860A9B"/>
    <w:rsid w:val="009F2E69"/>
    <w:rsid w:val="00A61949"/>
    <w:rsid w:val="00CA02D1"/>
    <w:rsid w:val="00D6141D"/>
    <w:rsid w:val="00D97B43"/>
    <w:rsid w:val="00E24282"/>
    <w:rsid w:val="00EC424C"/>
    <w:rsid w:val="00EE4E94"/>
    <w:rsid w:val="00F2368C"/>
    <w:rsid w:val="00FE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D9C"/>
  </w:style>
  <w:style w:type="paragraph" w:styleId="1">
    <w:name w:val="heading 1"/>
    <w:basedOn w:val="a"/>
    <w:next w:val="a"/>
    <w:link w:val="10"/>
    <w:uiPriority w:val="9"/>
    <w:qFormat/>
    <w:rsid w:val="007E78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2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21785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68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E786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E78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0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34783-4EF9-4C53-B84B-8939EDC93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1625201</cp:lastModifiedBy>
  <cp:revision>20</cp:revision>
  <dcterms:created xsi:type="dcterms:W3CDTF">2019-02-07T17:03:00Z</dcterms:created>
  <dcterms:modified xsi:type="dcterms:W3CDTF">2023-03-12T04:57:00Z</dcterms:modified>
</cp:coreProperties>
</file>