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A" w:rsidRPr="00D05DFA" w:rsidRDefault="00D05DFA">
      <w:pPr>
        <w:pStyle w:val="1"/>
        <w:numPr>
          <w:ilvl w:val="0"/>
          <w:numId w:val="0"/>
        </w:numPr>
        <w:rPr>
          <w:b w:val="0"/>
          <w:szCs w:val="28"/>
        </w:rPr>
      </w:pPr>
      <w:r w:rsidRPr="00D05DFA">
        <w:rPr>
          <w:b w:val="0"/>
          <w:szCs w:val="28"/>
        </w:rPr>
        <w:t xml:space="preserve">            </w:t>
      </w:r>
      <w:r w:rsidR="00C602CB">
        <w:rPr>
          <w:b w:val="0"/>
          <w:szCs w:val="28"/>
        </w:rPr>
        <w:t xml:space="preserve">   </w:t>
      </w:r>
      <w:r w:rsidRPr="00D05DFA">
        <w:rPr>
          <w:b w:val="0"/>
          <w:szCs w:val="28"/>
        </w:rPr>
        <w:t>Приложение №1</w:t>
      </w:r>
    </w:p>
    <w:p w:rsidR="00C602CB" w:rsidRDefault="00D05DFA" w:rsidP="00D05DFA">
      <w:r>
        <w:t xml:space="preserve">                                                            </w:t>
      </w:r>
      <w:r w:rsidR="00C602CB">
        <w:t xml:space="preserve"> </w:t>
      </w:r>
      <w:r>
        <w:t xml:space="preserve">к приказу </w:t>
      </w:r>
      <w:r w:rsidR="00C602CB">
        <w:t>МБДОУ «</w:t>
      </w:r>
      <w:proofErr w:type="spellStart"/>
      <w:r w:rsidR="00C602CB">
        <w:t>Танзыбейский</w:t>
      </w:r>
      <w:proofErr w:type="spellEnd"/>
      <w:r w:rsidR="00C602CB">
        <w:t xml:space="preserve"> </w:t>
      </w:r>
    </w:p>
    <w:p w:rsidR="00D05DFA" w:rsidRPr="00D05DFA" w:rsidRDefault="00C602CB" w:rsidP="00D05DFA">
      <w:r>
        <w:t xml:space="preserve">                                                             детский сад</w:t>
      </w:r>
      <w:r w:rsidR="00D05DFA">
        <w:t xml:space="preserve"> </w:t>
      </w:r>
      <w:r>
        <w:t>»</w:t>
      </w:r>
      <w:r w:rsidR="00D05DFA">
        <w:t xml:space="preserve">  </w:t>
      </w:r>
    </w:p>
    <w:p w:rsidR="00F038EA" w:rsidRPr="00C602CB" w:rsidRDefault="00D05DFA" w:rsidP="00F038EA">
      <w:pPr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C602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602CB" w:rsidRPr="00C602CB">
        <w:rPr>
          <w:szCs w:val="28"/>
        </w:rPr>
        <w:t>20 ноября 2018 года</w:t>
      </w:r>
      <w:r w:rsidRPr="00C602CB">
        <w:rPr>
          <w:szCs w:val="28"/>
        </w:rPr>
        <w:t xml:space="preserve">    </w:t>
      </w:r>
      <w:r w:rsidR="00C602CB">
        <w:rPr>
          <w:szCs w:val="28"/>
        </w:rPr>
        <w:t>№</w:t>
      </w:r>
      <w:r w:rsidRPr="00C602CB">
        <w:rPr>
          <w:szCs w:val="28"/>
        </w:rPr>
        <w:t xml:space="preserve">  </w:t>
      </w:r>
      <w:r w:rsidR="00C602CB">
        <w:rPr>
          <w:szCs w:val="28"/>
        </w:rPr>
        <w:t>162-Од</w:t>
      </w:r>
      <w:r w:rsidRPr="00C602CB">
        <w:rPr>
          <w:szCs w:val="28"/>
        </w:rPr>
        <w:t xml:space="preserve">               </w:t>
      </w:r>
    </w:p>
    <w:p w:rsidR="00F038EA" w:rsidRDefault="00F038EA" w:rsidP="00F038E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C602CB">
        <w:rPr>
          <w:sz w:val="24"/>
          <w:szCs w:val="24"/>
        </w:rPr>
        <w:t xml:space="preserve">       </w:t>
      </w:r>
    </w:p>
    <w:p w:rsidR="00F038EA" w:rsidRDefault="00F038EA" w:rsidP="00F038EA">
      <w:pPr>
        <w:rPr>
          <w:sz w:val="24"/>
          <w:szCs w:val="24"/>
        </w:rPr>
      </w:pPr>
    </w:p>
    <w:p w:rsidR="00F038EA" w:rsidRDefault="00F038EA" w:rsidP="00F038EA">
      <w:pPr>
        <w:rPr>
          <w:sz w:val="24"/>
          <w:szCs w:val="24"/>
        </w:rPr>
      </w:pPr>
    </w:p>
    <w:p w:rsidR="00F038EA" w:rsidRDefault="00F038EA" w:rsidP="00F038EA">
      <w:pPr>
        <w:rPr>
          <w:sz w:val="24"/>
          <w:szCs w:val="24"/>
        </w:rPr>
      </w:pPr>
    </w:p>
    <w:p w:rsidR="00F038EA" w:rsidRDefault="00F038EA" w:rsidP="00F038EA">
      <w:pPr>
        <w:rPr>
          <w:sz w:val="24"/>
          <w:szCs w:val="24"/>
        </w:rPr>
      </w:pPr>
    </w:p>
    <w:p w:rsidR="00F038EA" w:rsidRDefault="00F038EA" w:rsidP="00F038EA">
      <w:pPr>
        <w:rPr>
          <w:sz w:val="24"/>
          <w:szCs w:val="24"/>
        </w:rPr>
      </w:pPr>
    </w:p>
    <w:p w:rsidR="00F038EA" w:rsidRDefault="00F038EA" w:rsidP="00F038EA">
      <w:pPr>
        <w:rPr>
          <w:sz w:val="24"/>
          <w:szCs w:val="24"/>
        </w:rPr>
      </w:pPr>
    </w:p>
    <w:p w:rsidR="00F038EA" w:rsidRPr="00F038EA" w:rsidRDefault="00F038EA" w:rsidP="00F038EA">
      <w:pPr>
        <w:rPr>
          <w:sz w:val="24"/>
          <w:szCs w:val="24"/>
        </w:rPr>
      </w:pPr>
    </w:p>
    <w:p w:rsidR="00F038EA" w:rsidRDefault="00F038EA" w:rsidP="00F038EA"/>
    <w:p w:rsidR="00F038EA" w:rsidRDefault="00F038EA" w:rsidP="00F038EA"/>
    <w:p w:rsidR="002B0963" w:rsidRPr="00F038EA" w:rsidRDefault="002D4153" w:rsidP="00F038EA">
      <w:pPr>
        <w:jc w:val="center"/>
        <w:rPr>
          <w:b/>
        </w:rPr>
      </w:pPr>
      <w:r w:rsidRPr="00F038EA">
        <w:rPr>
          <w:b/>
        </w:rPr>
        <w:t>Положение о базовой площадке,</w:t>
      </w:r>
    </w:p>
    <w:p w:rsidR="002B0963" w:rsidRDefault="002D4153" w:rsidP="00F038EA">
      <w:pPr>
        <w:spacing w:after="13"/>
        <w:ind w:left="1022" w:right="0" w:hanging="497"/>
        <w:jc w:val="center"/>
        <w:rPr>
          <w:b/>
        </w:rPr>
      </w:pPr>
      <w:r>
        <w:rPr>
          <w:b/>
        </w:rPr>
        <w:t>действующей в рамках апробации и реализации инновационн</w:t>
      </w:r>
      <w:r w:rsidR="00F038EA">
        <w:rPr>
          <w:b/>
        </w:rPr>
        <w:t>ого</w:t>
      </w:r>
      <w:r w:rsidR="00D05DFA">
        <w:rPr>
          <w:b/>
        </w:rPr>
        <w:t xml:space="preserve"> </w:t>
      </w:r>
      <w:r w:rsidR="00F038EA">
        <w:rPr>
          <w:b/>
        </w:rPr>
        <w:t>проекта «Организация партнерства с родителями (законными представителями) в вопросах развития и образования, охраны и укрепления здоровья детей»</w:t>
      </w:r>
    </w:p>
    <w:p w:rsidR="00F038EA" w:rsidRDefault="00F038EA" w:rsidP="00F038EA">
      <w:pPr>
        <w:spacing w:after="13"/>
        <w:ind w:left="1022" w:right="0" w:hanging="497"/>
        <w:jc w:val="center"/>
        <w:rPr>
          <w:b/>
        </w:rPr>
      </w:pPr>
    </w:p>
    <w:p w:rsidR="00F038EA" w:rsidRDefault="00F038EA" w:rsidP="00F038EA">
      <w:pPr>
        <w:spacing w:after="13"/>
        <w:ind w:left="1022" w:right="0" w:hanging="497"/>
        <w:jc w:val="center"/>
        <w:rPr>
          <w:b/>
        </w:rPr>
      </w:pPr>
    </w:p>
    <w:p w:rsidR="00F038EA" w:rsidRDefault="00F038EA" w:rsidP="00F038EA">
      <w:pPr>
        <w:spacing w:after="13"/>
        <w:ind w:left="1022" w:right="0" w:hanging="497"/>
        <w:jc w:val="center"/>
        <w:rPr>
          <w:b/>
        </w:rPr>
      </w:pPr>
    </w:p>
    <w:p w:rsidR="00F038EA" w:rsidRDefault="00F038EA" w:rsidP="00F038EA">
      <w:pPr>
        <w:spacing w:after="13"/>
        <w:ind w:left="1022" w:right="0" w:hanging="497"/>
        <w:jc w:val="center"/>
        <w:rPr>
          <w:b/>
        </w:rPr>
      </w:pPr>
    </w:p>
    <w:p w:rsidR="00F038EA" w:rsidRDefault="00F038EA" w:rsidP="00F038EA">
      <w:pPr>
        <w:spacing w:after="13"/>
        <w:ind w:left="1022" w:right="0" w:hanging="497"/>
        <w:jc w:val="center"/>
        <w:rPr>
          <w:b/>
        </w:rPr>
      </w:pPr>
    </w:p>
    <w:p w:rsidR="00F038EA" w:rsidRDefault="00F038EA" w:rsidP="00F038EA">
      <w:pPr>
        <w:spacing w:after="13"/>
        <w:ind w:left="1022" w:right="0" w:hanging="497"/>
        <w:jc w:val="center"/>
        <w:rPr>
          <w:b/>
        </w:rPr>
      </w:pPr>
    </w:p>
    <w:p w:rsidR="00F038EA" w:rsidRPr="00F038EA" w:rsidRDefault="00F038EA" w:rsidP="00F038EA">
      <w:pPr>
        <w:spacing w:after="13"/>
        <w:ind w:left="1022" w:right="0" w:hanging="497"/>
        <w:jc w:val="center"/>
      </w:pPr>
      <w:r>
        <w:t>Муниципального бюджетного дошкольного образовательного учреждения «</w:t>
      </w:r>
      <w:proofErr w:type="spellStart"/>
      <w:r>
        <w:t>Танзыбейский</w:t>
      </w:r>
      <w:proofErr w:type="spellEnd"/>
      <w:r>
        <w:t xml:space="preserve"> детский сад»</w:t>
      </w:r>
    </w:p>
    <w:p w:rsidR="002B0963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  <w:r>
        <w:tab/>
      </w: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left"/>
      </w:pPr>
    </w:p>
    <w:p w:rsidR="00F038EA" w:rsidRDefault="00F038EA" w:rsidP="00F038EA">
      <w:pPr>
        <w:tabs>
          <w:tab w:val="left" w:pos="7830"/>
        </w:tabs>
        <w:spacing w:after="0" w:line="259" w:lineRule="auto"/>
        <w:ind w:left="0" w:right="0" w:firstLine="0"/>
        <w:jc w:val="center"/>
      </w:pPr>
      <w:proofErr w:type="spellStart"/>
      <w:r>
        <w:t>Танзыбей</w:t>
      </w:r>
      <w:proofErr w:type="spellEnd"/>
      <w:r>
        <w:t>, 2018</w:t>
      </w:r>
    </w:p>
    <w:p w:rsidR="0045154D" w:rsidRDefault="0045154D" w:rsidP="00F038EA">
      <w:pPr>
        <w:tabs>
          <w:tab w:val="left" w:pos="7830"/>
        </w:tabs>
        <w:spacing w:after="0" w:line="259" w:lineRule="auto"/>
        <w:ind w:left="0" w:right="0" w:firstLine="0"/>
        <w:jc w:val="center"/>
      </w:pPr>
    </w:p>
    <w:p w:rsidR="002B0963" w:rsidRDefault="002D4153">
      <w:pPr>
        <w:pStyle w:val="1"/>
        <w:ind w:left="430" w:right="403" w:hanging="430"/>
      </w:pPr>
      <w:r>
        <w:lastRenderedPageBreak/>
        <w:t xml:space="preserve">Общие положения </w:t>
      </w:r>
    </w:p>
    <w:p w:rsidR="002B0963" w:rsidRDefault="002B0963">
      <w:pPr>
        <w:spacing w:after="0" w:line="259" w:lineRule="auto"/>
        <w:ind w:left="27" w:right="0" w:firstLine="0"/>
        <w:jc w:val="center"/>
      </w:pPr>
    </w:p>
    <w:p w:rsidR="002B0963" w:rsidRPr="000F0E6B" w:rsidRDefault="002D4153" w:rsidP="000F0E6B">
      <w:pPr>
        <w:ind w:left="-15" w:right="28" w:firstLine="708"/>
        <w:rPr>
          <w:b/>
        </w:rPr>
      </w:pPr>
      <w:r>
        <w:t>1.1 Настоящее Положение определяет порядок создания и регулирование деятельности базовой площадки в апро</w:t>
      </w:r>
      <w:r w:rsidR="00F038EA">
        <w:t xml:space="preserve">бации и реализации инновационного </w:t>
      </w:r>
      <w:r w:rsidR="000F0E6B" w:rsidRPr="000F0E6B">
        <w:t>проекта «Организация партнерства с родителями (законными представителями) в вопросах развития и образования, охраны и укрепления здоровья детей»</w:t>
      </w:r>
    </w:p>
    <w:p w:rsidR="002B0963" w:rsidRDefault="002D4153">
      <w:pPr>
        <w:ind w:left="-15" w:right="28" w:firstLine="708"/>
      </w:pPr>
      <w:r>
        <w:t>1.2. Базовая площадка создается на базе муниципального бюджетного дошкольного образовательного учреждения «</w:t>
      </w:r>
      <w:proofErr w:type="spellStart"/>
      <w:r w:rsidR="000F0E6B">
        <w:t>Танзыбейский</w:t>
      </w:r>
      <w:proofErr w:type="spellEnd"/>
      <w:r w:rsidR="000F0E6B">
        <w:t xml:space="preserve"> детский сад» п. </w:t>
      </w:r>
      <w:proofErr w:type="spellStart"/>
      <w:r w:rsidR="000F0E6B">
        <w:t>Тензыбей</w:t>
      </w:r>
      <w:proofErr w:type="spellEnd"/>
      <w:r w:rsidR="000F0E6B">
        <w:t>.</w:t>
      </w:r>
      <w:r>
        <w:t xml:space="preserve"> (далее – Учреждение). </w:t>
      </w:r>
    </w:p>
    <w:p w:rsidR="000F0E6B" w:rsidRPr="000F0E6B" w:rsidRDefault="002D4153" w:rsidP="000F0E6B">
      <w:pPr>
        <w:ind w:left="-15" w:right="28" w:firstLine="708"/>
        <w:rPr>
          <w:b/>
        </w:rPr>
      </w:pPr>
      <w:r>
        <w:t xml:space="preserve">1.3. Наличие статуса </w:t>
      </w:r>
      <w:proofErr w:type="spellStart"/>
      <w:r>
        <w:t>региональнойбазовой</w:t>
      </w:r>
      <w:proofErr w:type="spellEnd"/>
      <w:r>
        <w:t xml:space="preserve"> площадки требует от </w:t>
      </w:r>
      <w:proofErr w:type="spellStart"/>
      <w:r>
        <w:t>Учреждениясоздания</w:t>
      </w:r>
      <w:proofErr w:type="spellEnd"/>
      <w:r>
        <w:t xml:space="preserve"> условий (нормативно-правовых, кадровых, организационных, программно-методических, информационных, материально-технических) для апробации и реализации инновационн</w:t>
      </w:r>
      <w:r w:rsidR="000F0E6B">
        <w:t xml:space="preserve">ого </w:t>
      </w:r>
      <w:r w:rsidR="000F0E6B" w:rsidRPr="000F0E6B">
        <w:t>проекта «Организация партнерства с родителями (законными представителями) в вопросах развития и образования, охраны и укрепления здоровья детей»</w:t>
      </w:r>
    </w:p>
    <w:p w:rsidR="002B0963" w:rsidRDefault="002D4153" w:rsidP="000F0E6B">
      <w:pPr>
        <w:ind w:left="0" w:right="28" w:firstLine="0"/>
      </w:pPr>
      <w:r>
        <w:t xml:space="preserve">1.4. Создание базовой площадки осуществляется на основе договора </w:t>
      </w:r>
      <w:proofErr w:type="spellStart"/>
      <w:r>
        <w:t>осотрудничестве</w:t>
      </w:r>
      <w:proofErr w:type="spellEnd"/>
      <w:r>
        <w:t xml:space="preserve"> между муниципальным бюджетным дошкольным образовательным учреждением «</w:t>
      </w:r>
      <w:proofErr w:type="spellStart"/>
      <w:r w:rsidR="000F0E6B">
        <w:t>Танзыбейский</w:t>
      </w:r>
      <w:proofErr w:type="spellEnd"/>
      <w:r w:rsidR="000F0E6B">
        <w:t xml:space="preserve"> детский сад</w:t>
      </w:r>
      <w:r>
        <w:t xml:space="preserve">» и </w:t>
      </w:r>
      <w:r w:rsidR="000F0E6B" w:rsidRPr="002D4153">
        <w:rPr>
          <w:color w:val="auto"/>
        </w:rPr>
        <w:t>Управлением образования</w:t>
      </w:r>
      <w:r>
        <w:rPr>
          <w:color w:val="auto"/>
        </w:rPr>
        <w:t xml:space="preserve"> администрации</w:t>
      </w:r>
      <w:r w:rsidR="000F0E6B" w:rsidRPr="002D4153">
        <w:rPr>
          <w:color w:val="auto"/>
        </w:rPr>
        <w:t xml:space="preserve"> Ермаковского района.</w:t>
      </w:r>
    </w:p>
    <w:p w:rsidR="002B0963" w:rsidRDefault="002B0963">
      <w:pPr>
        <w:spacing w:after="0" w:line="259" w:lineRule="auto"/>
        <w:ind w:left="27" w:right="0" w:firstLine="0"/>
        <w:jc w:val="center"/>
      </w:pPr>
    </w:p>
    <w:p w:rsidR="002B0963" w:rsidRDefault="002D4153">
      <w:pPr>
        <w:pStyle w:val="1"/>
        <w:spacing w:after="13" w:line="248" w:lineRule="auto"/>
        <w:ind w:left="2592" w:right="0" w:hanging="360"/>
        <w:jc w:val="left"/>
      </w:pPr>
      <w:r>
        <w:t xml:space="preserve">Деятельность базовой площадки </w:t>
      </w:r>
    </w:p>
    <w:p w:rsidR="002B0963" w:rsidRDefault="002B0963">
      <w:pPr>
        <w:spacing w:after="0" w:line="259" w:lineRule="auto"/>
        <w:ind w:left="27" w:right="0" w:firstLine="0"/>
        <w:jc w:val="center"/>
      </w:pPr>
    </w:p>
    <w:p w:rsidR="002B0963" w:rsidRPr="000F0E6B" w:rsidRDefault="002D4153" w:rsidP="000F0E6B">
      <w:pPr>
        <w:ind w:left="-15" w:right="28" w:firstLine="566"/>
        <w:rPr>
          <w:b/>
        </w:rPr>
      </w:pPr>
      <w:r>
        <w:t xml:space="preserve">2.1. Цель деятельности базовой площадки – создание условий  </w:t>
      </w:r>
      <w:proofErr w:type="spellStart"/>
      <w:r>
        <w:t>дляапробации</w:t>
      </w:r>
      <w:proofErr w:type="spellEnd"/>
      <w:r>
        <w:t xml:space="preserve"> и реализации </w:t>
      </w:r>
      <w:r w:rsidR="000F0E6B">
        <w:t xml:space="preserve">инновационного </w:t>
      </w:r>
      <w:r w:rsidR="000F0E6B" w:rsidRPr="000F0E6B">
        <w:t>проекта «Организация партнерства с родителями (законными представителями) в вопросах развития и образования, охраны и укрепления здоровья детей»</w:t>
      </w:r>
    </w:p>
    <w:p w:rsidR="002B0963" w:rsidRDefault="002D4153" w:rsidP="000F0E6B">
      <w:pPr>
        <w:ind w:right="28"/>
      </w:pPr>
      <w:r>
        <w:t xml:space="preserve">2.2. Задачи деятельности базовой площадки:  </w:t>
      </w:r>
    </w:p>
    <w:p w:rsidR="000F0E6B" w:rsidRPr="000F0E6B" w:rsidRDefault="002D4153" w:rsidP="000F0E6B">
      <w:pPr>
        <w:ind w:left="-5" w:right="28"/>
        <w:rPr>
          <w:b/>
        </w:rPr>
      </w:pPr>
      <w:r>
        <w:t xml:space="preserve">2.2.1. Осваивать инновационные формы и содержание </w:t>
      </w:r>
      <w:r w:rsidR="000F0E6B" w:rsidRPr="000F0E6B">
        <w:t>проекта «Организация партнерства с родителями (законными представителями) в вопросах развития и образования, охраны и укрепления здоровья детей»</w:t>
      </w:r>
    </w:p>
    <w:p w:rsidR="002B0963" w:rsidRDefault="002D4153">
      <w:pPr>
        <w:ind w:left="-5" w:right="28"/>
      </w:pPr>
      <w:r>
        <w:t xml:space="preserve">2.2.2. Создать условия для апробации и внедрения авторского подхода и технологий, обеспечивающих успешную реализацию содержания основной образовательной программы в условиях ФГОС </w:t>
      </w:r>
      <w:proofErr w:type="gramStart"/>
      <w:r>
        <w:t>ДО</w:t>
      </w:r>
      <w:proofErr w:type="gramEnd"/>
      <w:r w:rsidR="000F0E6B">
        <w:t>.</w:t>
      </w:r>
    </w:p>
    <w:p w:rsidR="002B0963" w:rsidRDefault="002D4153">
      <w:pPr>
        <w:ind w:left="-5" w:right="28"/>
      </w:pPr>
      <w:r>
        <w:t xml:space="preserve">2.2.3. Принимать участие в создании педагогической </w:t>
      </w:r>
      <w:r>
        <w:rPr>
          <w:b/>
          <w:i/>
        </w:rPr>
        <w:t>модели</w:t>
      </w:r>
      <w:r>
        <w:t xml:space="preserve"> взаимодействия </w:t>
      </w:r>
      <w:r w:rsidR="000F0E6B">
        <w:t>с родителями (законными представителями).</w:t>
      </w:r>
    </w:p>
    <w:p w:rsidR="002B0963" w:rsidRDefault="002D4153">
      <w:pPr>
        <w:ind w:left="-5" w:right="28"/>
      </w:pPr>
      <w:r>
        <w:t>2.2.</w:t>
      </w:r>
      <w:r w:rsidR="000F0E6B">
        <w:t>4</w:t>
      </w:r>
      <w:r>
        <w:t>. Обобщать накопленный педагогический опыт и представлять его в форме презентаций, тезисов</w:t>
      </w:r>
      <w:r w:rsidR="000F0E6B">
        <w:t xml:space="preserve">, статей, материалов для </w:t>
      </w:r>
      <w:r>
        <w:t>методичес</w:t>
      </w:r>
      <w:r w:rsidR="000F0E6B">
        <w:t>ких пособий.</w:t>
      </w:r>
    </w:p>
    <w:p w:rsidR="002B0963" w:rsidRDefault="002D4153" w:rsidP="000F0E6B">
      <w:pPr>
        <w:ind w:right="28"/>
      </w:pPr>
      <w:r>
        <w:t xml:space="preserve">2.3.Деятельность базовой площадки включает:  </w:t>
      </w:r>
    </w:p>
    <w:p w:rsidR="002B0963" w:rsidRPr="000F0E6B" w:rsidRDefault="000F0E6B" w:rsidP="000F0E6B">
      <w:pPr>
        <w:numPr>
          <w:ilvl w:val="0"/>
          <w:numId w:val="1"/>
        </w:numPr>
        <w:ind w:right="28"/>
        <w:rPr>
          <w:b/>
        </w:rPr>
      </w:pPr>
      <w:r>
        <w:t>апробацию инновационных т</w:t>
      </w:r>
      <w:r w:rsidR="002D4153">
        <w:t xml:space="preserve">ехнологий </w:t>
      </w:r>
      <w:r>
        <w:t>по проекту</w:t>
      </w:r>
      <w:r w:rsidRPr="000F0E6B">
        <w:t xml:space="preserve"> «Организация партнерства с родителями (законными представителями) в вопросах развития </w:t>
      </w:r>
      <w:r w:rsidRPr="000F0E6B">
        <w:lastRenderedPageBreak/>
        <w:t>и образования, охраны и укрепления здоровья детей</w:t>
      </w:r>
      <w:proofErr w:type="gramStart"/>
      <w:r w:rsidRPr="000F0E6B">
        <w:t>»</w:t>
      </w:r>
      <w:r w:rsidR="002D4153">
        <w:t>в</w:t>
      </w:r>
      <w:proofErr w:type="gramEnd"/>
      <w:r w:rsidR="002D4153">
        <w:t xml:space="preserve"> условиях реализации ФГОС ДО в системе дошкольного образования </w:t>
      </w:r>
      <w:r>
        <w:t>Красноярского края</w:t>
      </w:r>
      <w:r w:rsidR="002D4153">
        <w:t xml:space="preserve">;  </w:t>
      </w:r>
    </w:p>
    <w:p w:rsidR="002B0963" w:rsidRDefault="002D1935" w:rsidP="002D1935">
      <w:pPr>
        <w:ind w:right="28" w:firstLine="0"/>
      </w:pPr>
      <w:r>
        <w:t xml:space="preserve">- </w:t>
      </w:r>
      <w:r w:rsidR="002D4153">
        <w:t xml:space="preserve">повышение квалификации </w:t>
      </w:r>
      <w:r w:rsidR="00A178A9">
        <w:t>педагогов</w:t>
      </w:r>
      <w:r w:rsidR="002D4153">
        <w:t>, ориентированное на повышение профессиональног</w:t>
      </w:r>
      <w:r w:rsidR="00A178A9">
        <w:t>о мастерства в области взаимодействия с родителями;</w:t>
      </w:r>
    </w:p>
    <w:p w:rsidR="002B0963" w:rsidRDefault="002D4153">
      <w:pPr>
        <w:numPr>
          <w:ilvl w:val="0"/>
          <w:numId w:val="1"/>
        </w:numPr>
        <w:ind w:right="28"/>
      </w:pPr>
      <w:r>
        <w:t xml:space="preserve">поиск и апробацию инновационных форм взаимодействия педагога с семьями воспитанников; </w:t>
      </w:r>
    </w:p>
    <w:p w:rsidR="008E2B74" w:rsidRDefault="008E2B74">
      <w:pPr>
        <w:numPr>
          <w:ilvl w:val="0"/>
          <w:numId w:val="1"/>
        </w:numPr>
        <w:ind w:right="28"/>
      </w:pPr>
      <w:r>
        <w:t>создание методической базы по теме проекта;</w:t>
      </w:r>
    </w:p>
    <w:p w:rsidR="002B0963" w:rsidRDefault="008E2B74" w:rsidP="008E2B74">
      <w:pPr>
        <w:ind w:right="28" w:firstLine="0"/>
      </w:pPr>
      <w:r>
        <w:t xml:space="preserve">2.3. </w:t>
      </w:r>
      <w:r w:rsidR="002D4153">
        <w:t xml:space="preserve">Деятельность базовой площадки осуществляется в виде очных мероприятий (в том числе, с использованием информационно-коммуникационных технологий) и включает следующие направления: </w:t>
      </w:r>
    </w:p>
    <w:p w:rsidR="002B0963" w:rsidRDefault="008E2B74" w:rsidP="008E2B74">
      <w:pPr>
        <w:ind w:right="28"/>
      </w:pPr>
      <w:r>
        <w:t xml:space="preserve">- </w:t>
      </w:r>
      <w:r w:rsidR="002D4153">
        <w:t>Проведение семинаров, круглых столов</w:t>
      </w:r>
      <w:r>
        <w:t xml:space="preserve">, семейных гостиных, конкурсов, </w:t>
      </w:r>
      <w:proofErr w:type="spellStart"/>
      <w:r>
        <w:t>мероприятийи</w:t>
      </w:r>
      <w:proofErr w:type="spellEnd"/>
      <w:r>
        <w:t xml:space="preserve"> так далее.</w:t>
      </w:r>
    </w:p>
    <w:p w:rsidR="008E2B74" w:rsidRDefault="008E2B74" w:rsidP="008E2B74">
      <w:pPr>
        <w:ind w:right="28"/>
      </w:pPr>
      <w:r>
        <w:t>- Разработка и апробация методических разработок, проектов направленных на достижение партнерства между родителями и ДОУ;</w:t>
      </w:r>
    </w:p>
    <w:p w:rsidR="002B0963" w:rsidRDefault="002D4153" w:rsidP="008E2B74">
      <w:pPr>
        <w:ind w:right="28"/>
      </w:pPr>
      <w:r>
        <w:t>Поиск оснований интеграции художественной, познавательной, игровой, поисково-исследовательской деятельности детей в дошкольной образ</w:t>
      </w:r>
      <w:r w:rsidR="008E2B74">
        <w:t>овательной организации и в семье;</w:t>
      </w:r>
    </w:p>
    <w:p w:rsidR="008E2B74" w:rsidRDefault="008E2B74" w:rsidP="008E2B74">
      <w:pPr>
        <w:ind w:right="28"/>
      </w:pPr>
      <w:r>
        <w:t xml:space="preserve">- </w:t>
      </w:r>
      <w:r w:rsidR="002D4153">
        <w:t xml:space="preserve">Разработка инновационного содержания и форм работы по различным направлениям </w:t>
      </w:r>
      <w:r>
        <w:t>взаимодействия с родителями</w:t>
      </w:r>
      <w:r w:rsidR="002D4153">
        <w:t xml:space="preserve">. </w:t>
      </w:r>
    </w:p>
    <w:p w:rsidR="002B0963" w:rsidRDefault="008E2B74" w:rsidP="008E2B74">
      <w:pPr>
        <w:ind w:right="28"/>
      </w:pPr>
      <w:r>
        <w:t xml:space="preserve">- </w:t>
      </w:r>
      <w:r w:rsidR="002D4153">
        <w:t xml:space="preserve">Осуществление содержательного взаимодействия с родителями детей. </w:t>
      </w:r>
    </w:p>
    <w:p w:rsidR="002B0963" w:rsidRDefault="008E2B74" w:rsidP="008E2B74">
      <w:pPr>
        <w:ind w:right="28"/>
      </w:pPr>
      <w:r>
        <w:t xml:space="preserve">2.4. </w:t>
      </w:r>
      <w:r w:rsidR="002D4153">
        <w:t xml:space="preserve">Ответственность за ходом и результатами деятельности базовой площадки </w:t>
      </w:r>
      <w:r>
        <w:t xml:space="preserve">возлагается на </w:t>
      </w:r>
      <w:r w:rsidR="000A75A1">
        <w:t>руководителя</w:t>
      </w:r>
      <w:r>
        <w:t xml:space="preserve"> У</w:t>
      </w:r>
      <w:r w:rsidR="000A75A1">
        <w:t>чреждения</w:t>
      </w:r>
      <w:r>
        <w:t>.</w:t>
      </w:r>
    </w:p>
    <w:p w:rsidR="002B0963" w:rsidRDefault="002D4153" w:rsidP="002D4153">
      <w:pPr>
        <w:spacing w:after="0" w:line="259" w:lineRule="auto"/>
        <w:ind w:left="27" w:right="0" w:firstLine="0"/>
      </w:pPr>
      <w:r>
        <w:t>2.5. Общую координацию деятельности осуществляет муниципальное бюджетное учреждение «</w:t>
      </w:r>
      <w:proofErr w:type="spellStart"/>
      <w:r>
        <w:t>Ермаковский</w:t>
      </w:r>
      <w:proofErr w:type="spellEnd"/>
      <w:r>
        <w:t xml:space="preserve"> информационно – методический центр»</w:t>
      </w: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 w:rsidP="00C30BA4">
      <w:pPr>
        <w:spacing w:after="0" w:line="259" w:lineRule="auto"/>
        <w:ind w:right="0"/>
        <w:jc w:val="left"/>
      </w:pPr>
    </w:p>
    <w:p w:rsidR="002B0963" w:rsidRDefault="00C30BA4">
      <w:pPr>
        <w:pStyle w:val="1"/>
        <w:numPr>
          <w:ilvl w:val="0"/>
          <w:numId w:val="0"/>
        </w:numPr>
      </w:pPr>
      <w:r>
        <w:t>3</w:t>
      </w:r>
      <w:r w:rsidR="002D4153">
        <w:t xml:space="preserve">.Прекращение деятельности базовой площадки </w:t>
      </w:r>
    </w:p>
    <w:p w:rsidR="00C30BA4" w:rsidRDefault="00C30BA4" w:rsidP="00C30BA4"/>
    <w:p w:rsidR="00C30BA4" w:rsidRDefault="00C30BA4" w:rsidP="00C30BA4">
      <w:r>
        <w:t xml:space="preserve">3.1. Базовая площадка создается на основании </w:t>
      </w:r>
      <w:proofErr w:type="gramStart"/>
      <w:r>
        <w:t>приказа Управления образования администрации Ермаковского района</w:t>
      </w:r>
      <w:proofErr w:type="gramEnd"/>
      <w:r>
        <w:t>.</w:t>
      </w:r>
    </w:p>
    <w:p w:rsidR="00C30BA4" w:rsidRDefault="00C30BA4" w:rsidP="00C30BA4">
      <w:r>
        <w:t>3.2. В своей деятельности базовая площадка руководствуется действующим законодательством РФ и законодательством Красноярского края в сфере образования, настоящим положением.</w:t>
      </w:r>
    </w:p>
    <w:p w:rsidR="00C30BA4" w:rsidRPr="00C30BA4" w:rsidRDefault="00C30BA4" w:rsidP="00C30BA4">
      <w:r>
        <w:t>3.3. Статус базовой площадки присваивается образовательной организации на период, определенный планом работы базовой площадки на срок до трех лет. По окончании срока действия плана работы статус базовой площадки утрачивает свою силу.</w:t>
      </w:r>
    </w:p>
    <w:p w:rsidR="002B0963" w:rsidRDefault="00C30BA4" w:rsidP="00C30BA4">
      <w:pPr>
        <w:spacing w:after="0" w:line="259" w:lineRule="auto"/>
        <w:ind w:left="27" w:right="0" w:firstLine="0"/>
      </w:pPr>
      <w:r w:rsidRPr="00C30BA4">
        <w:t>3.4.</w:t>
      </w:r>
      <w:r w:rsidR="002D4153">
        <w:t xml:space="preserve">Прекращение деятельности базовой площадки осуществляется в следующих случаях: </w:t>
      </w:r>
    </w:p>
    <w:p w:rsidR="002B0963" w:rsidRDefault="002D4153">
      <w:pPr>
        <w:ind w:left="-15" w:right="28" w:firstLine="708"/>
      </w:pPr>
      <w:r>
        <w:rPr>
          <w:rFonts w:ascii="Segoe UI Symbol" w:eastAsia="Segoe UI Symbol" w:hAnsi="Segoe UI Symbol" w:cs="Segoe UI Symbol"/>
        </w:rPr>
        <w:t>−</w:t>
      </w:r>
      <w:r>
        <w:t xml:space="preserve">окончание срока реализации мероприятия, в рамках реализации которого действует базовая площадка; </w:t>
      </w:r>
    </w:p>
    <w:p w:rsidR="002B0963" w:rsidRDefault="002D4153">
      <w:pPr>
        <w:ind w:left="-15" w:right="28" w:firstLine="708"/>
      </w:pPr>
      <w:r>
        <w:rPr>
          <w:rFonts w:ascii="Segoe UI Symbol" w:eastAsia="Segoe UI Symbol" w:hAnsi="Segoe UI Symbol" w:cs="Segoe UI Symbol"/>
        </w:rPr>
        <w:lastRenderedPageBreak/>
        <w:t>−</w:t>
      </w:r>
      <w:r>
        <w:t xml:space="preserve">установления несоответствия реальной деятельности </w:t>
      </w:r>
      <w:r w:rsidR="00C30BA4">
        <w:t>базовой площадки,</w:t>
      </w:r>
      <w:r>
        <w:t xml:space="preserve"> заявленной в отчетах о деятельности; </w:t>
      </w:r>
    </w:p>
    <w:p w:rsidR="002B0963" w:rsidRDefault="002D4153">
      <w:pPr>
        <w:ind w:left="-15" w:right="28" w:firstLine="708"/>
      </w:pPr>
      <w:r>
        <w:rPr>
          <w:rFonts w:ascii="Segoe UI Symbol" w:eastAsia="Segoe UI Symbol" w:hAnsi="Segoe UI Symbol" w:cs="Segoe UI Symbol"/>
        </w:rPr>
        <w:t>−</w:t>
      </w:r>
      <w:r>
        <w:t xml:space="preserve">возникновение непредвиденных обстоятельств, препятствующих образовательному учреждению продолжать деятельность </w:t>
      </w:r>
      <w:proofErr w:type="spellStart"/>
      <w:r>
        <w:t>базовойплощадки</w:t>
      </w:r>
      <w:proofErr w:type="spellEnd"/>
      <w:r>
        <w:t xml:space="preserve">  по предусмотренной тематике и программе деятельности. </w:t>
      </w:r>
    </w:p>
    <w:p w:rsidR="002B0963" w:rsidRDefault="002B0963">
      <w:pPr>
        <w:spacing w:after="0" w:line="259" w:lineRule="auto"/>
        <w:ind w:left="0" w:right="0" w:firstLine="0"/>
        <w:jc w:val="left"/>
      </w:pPr>
    </w:p>
    <w:p w:rsidR="00C30BA4" w:rsidRDefault="00C30BA4">
      <w:pPr>
        <w:spacing w:after="0" w:line="259" w:lineRule="auto"/>
        <w:ind w:left="0" w:right="0" w:firstLine="0"/>
        <w:jc w:val="left"/>
      </w:pPr>
    </w:p>
    <w:p w:rsidR="00C30BA4" w:rsidRDefault="00C30BA4" w:rsidP="00C30BA4">
      <w:pPr>
        <w:pStyle w:val="1"/>
        <w:numPr>
          <w:ilvl w:val="0"/>
          <w:numId w:val="8"/>
        </w:numPr>
      </w:pPr>
      <w:r>
        <w:t>Права и обязанности</w:t>
      </w:r>
    </w:p>
    <w:p w:rsidR="00C30BA4" w:rsidRPr="00C30BA4" w:rsidRDefault="00C30BA4" w:rsidP="00C30BA4"/>
    <w:p w:rsidR="002B0963" w:rsidRDefault="000A75A1">
      <w:pPr>
        <w:spacing w:after="0" w:line="259" w:lineRule="auto"/>
        <w:ind w:left="0" w:right="0" w:firstLine="0"/>
        <w:jc w:val="left"/>
      </w:pPr>
      <w:r>
        <w:t>4.1. Б</w:t>
      </w:r>
      <w:r w:rsidR="00C30BA4">
        <w:t>азовая площадка имеет право:</w:t>
      </w:r>
    </w:p>
    <w:p w:rsidR="000A75A1" w:rsidRDefault="000A75A1">
      <w:pPr>
        <w:spacing w:after="0" w:line="259" w:lineRule="auto"/>
        <w:ind w:left="0" w:right="0" w:firstLine="0"/>
        <w:jc w:val="left"/>
      </w:pPr>
      <w:r>
        <w:t>- на информационное и методическое сопровождение со стороны Управления образования администрации Ермаковского района по вопросам, связанным с инновационной работой;</w:t>
      </w:r>
    </w:p>
    <w:p w:rsidR="000A75A1" w:rsidRDefault="000A75A1">
      <w:pPr>
        <w:spacing w:after="0" w:line="259" w:lineRule="auto"/>
        <w:ind w:left="0" w:right="0" w:firstLine="0"/>
        <w:jc w:val="left"/>
      </w:pPr>
      <w:r>
        <w:t>- на научное сопровождение инновационной работы (на договорной основе);</w:t>
      </w:r>
    </w:p>
    <w:p w:rsidR="000A75A1" w:rsidRDefault="000A75A1">
      <w:pPr>
        <w:spacing w:after="0" w:line="259" w:lineRule="auto"/>
        <w:ind w:left="0" w:right="0" w:firstLine="0"/>
        <w:jc w:val="left"/>
      </w:pPr>
      <w:r>
        <w:t>- на публикацию материалов по результатам работы;</w:t>
      </w:r>
    </w:p>
    <w:p w:rsidR="000A75A1" w:rsidRDefault="000A75A1">
      <w:pPr>
        <w:spacing w:after="0" w:line="259" w:lineRule="auto"/>
        <w:ind w:left="0" w:right="0" w:firstLine="0"/>
        <w:jc w:val="left"/>
      </w:pPr>
      <w:r>
        <w:t>- на стимулирование деятельности педагогических работников МЮДОУ «</w:t>
      </w:r>
      <w:proofErr w:type="spellStart"/>
      <w:r>
        <w:t>Танзыбейский</w:t>
      </w:r>
      <w:proofErr w:type="spellEnd"/>
      <w:r>
        <w:t xml:space="preserve"> детский сад» участвующих в работе базовой площадки;</w:t>
      </w:r>
    </w:p>
    <w:p w:rsidR="000A75A1" w:rsidRDefault="000A75A1">
      <w:pPr>
        <w:spacing w:after="0" w:line="259" w:lineRule="auto"/>
        <w:ind w:left="0" w:right="0" w:firstLine="0"/>
        <w:jc w:val="left"/>
      </w:pPr>
      <w:r>
        <w:t xml:space="preserve">4.2. Базовая площадка </w:t>
      </w:r>
      <w:proofErr w:type="gramStart"/>
      <w:r>
        <w:t>обязан</w:t>
      </w:r>
      <w:proofErr w:type="gramEnd"/>
      <w:r>
        <w:t>:</w:t>
      </w:r>
    </w:p>
    <w:p w:rsidR="000A75A1" w:rsidRDefault="000A75A1">
      <w:pPr>
        <w:spacing w:after="0" w:line="259" w:lineRule="auto"/>
        <w:ind w:left="0" w:right="0" w:firstLine="0"/>
        <w:jc w:val="left"/>
      </w:pPr>
      <w:r>
        <w:t>- осуществлять инновационную работу в соответствии с заявленным образовательным направлением;</w:t>
      </w:r>
    </w:p>
    <w:p w:rsidR="002B0963" w:rsidRDefault="000A75A1">
      <w:pPr>
        <w:spacing w:after="0" w:line="259" w:lineRule="auto"/>
        <w:ind w:left="0" w:right="0" w:firstLine="0"/>
        <w:jc w:val="left"/>
      </w:pPr>
      <w:r>
        <w:t xml:space="preserve">- представлять ежегодно отчет о результатах работы; </w:t>
      </w:r>
    </w:p>
    <w:p w:rsidR="000A75A1" w:rsidRDefault="000A75A1">
      <w:pPr>
        <w:spacing w:after="0" w:line="259" w:lineRule="auto"/>
        <w:ind w:left="0" w:right="0" w:firstLine="0"/>
        <w:jc w:val="left"/>
      </w:pPr>
      <w:r>
        <w:t>- оформлять результаты инновационной работы в виде продуктов образовательной деятельности (научных и методических разработок, программ, проектов, пособий, методических рекомендаций и так далее).</w:t>
      </w: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>
      <w:pPr>
        <w:spacing w:after="0" w:line="259" w:lineRule="auto"/>
        <w:ind w:left="0" w:right="0" w:firstLine="0"/>
        <w:jc w:val="left"/>
      </w:pPr>
    </w:p>
    <w:p w:rsidR="002B0963" w:rsidRDefault="002B0963" w:rsidP="002D4153">
      <w:pPr>
        <w:spacing w:after="0" w:line="259" w:lineRule="auto"/>
        <w:ind w:left="0" w:right="0" w:firstLine="0"/>
        <w:jc w:val="left"/>
      </w:pPr>
      <w:bookmarkStart w:id="0" w:name="_GoBack"/>
      <w:bookmarkEnd w:id="0"/>
    </w:p>
    <w:sectPr w:rsidR="002B0963" w:rsidSect="00092CB2">
      <w:pgSz w:w="11906" w:h="16838"/>
      <w:pgMar w:top="1136" w:right="805" w:bottom="116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740E"/>
    <w:multiLevelType w:val="multilevel"/>
    <w:tmpl w:val="0AC230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7"/>
      <w:numFmt w:val="decimal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912B0C"/>
    <w:multiLevelType w:val="hybridMultilevel"/>
    <w:tmpl w:val="3BCEBC52"/>
    <w:lvl w:ilvl="0" w:tplc="32322F1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560F48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A47BC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E037C2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88D6DA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549DA4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C4C0A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EE3564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ACAD5A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5212E5"/>
    <w:multiLevelType w:val="hybridMultilevel"/>
    <w:tmpl w:val="3DF42502"/>
    <w:lvl w:ilvl="0" w:tplc="3F6C91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9CE4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028A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219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0673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9CD4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5475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EB8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5018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3F120D"/>
    <w:multiLevelType w:val="hybridMultilevel"/>
    <w:tmpl w:val="6160018E"/>
    <w:lvl w:ilvl="0" w:tplc="F640A93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42816">
      <w:start w:val="1"/>
      <w:numFmt w:val="lowerLetter"/>
      <w:lvlText w:val="%2"/>
      <w:lvlJc w:val="left"/>
      <w:pPr>
        <w:ind w:left="3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B6ADCE">
      <w:start w:val="1"/>
      <w:numFmt w:val="lowerRoman"/>
      <w:lvlText w:val="%3"/>
      <w:lvlJc w:val="left"/>
      <w:pPr>
        <w:ind w:left="3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94F132">
      <w:start w:val="1"/>
      <w:numFmt w:val="decimal"/>
      <w:lvlText w:val="%4"/>
      <w:lvlJc w:val="left"/>
      <w:pPr>
        <w:ind w:left="4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AEA81C">
      <w:start w:val="1"/>
      <w:numFmt w:val="lowerLetter"/>
      <w:lvlText w:val="%5"/>
      <w:lvlJc w:val="left"/>
      <w:pPr>
        <w:ind w:left="5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3A11C6">
      <w:start w:val="1"/>
      <w:numFmt w:val="lowerRoman"/>
      <w:lvlText w:val="%6"/>
      <w:lvlJc w:val="left"/>
      <w:pPr>
        <w:ind w:left="5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5A8A02">
      <w:start w:val="1"/>
      <w:numFmt w:val="decimal"/>
      <w:lvlText w:val="%7"/>
      <w:lvlJc w:val="left"/>
      <w:pPr>
        <w:ind w:left="6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A7AA6">
      <w:start w:val="1"/>
      <w:numFmt w:val="lowerLetter"/>
      <w:lvlText w:val="%8"/>
      <w:lvlJc w:val="left"/>
      <w:pPr>
        <w:ind w:left="7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DA97FE">
      <w:start w:val="1"/>
      <w:numFmt w:val="lowerRoman"/>
      <w:lvlText w:val="%9"/>
      <w:lvlJc w:val="left"/>
      <w:pPr>
        <w:ind w:left="8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EA183C"/>
    <w:multiLevelType w:val="multilevel"/>
    <w:tmpl w:val="EF80BE32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B67794"/>
    <w:multiLevelType w:val="multilevel"/>
    <w:tmpl w:val="92D8FB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3766993"/>
    <w:multiLevelType w:val="hybridMultilevel"/>
    <w:tmpl w:val="EB0A9B70"/>
    <w:lvl w:ilvl="0" w:tplc="BAB442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08506">
      <w:start w:val="1"/>
      <w:numFmt w:val="bullet"/>
      <w:lvlText w:val="o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E0F076">
      <w:start w:val="1"/>
      <w:numFmt w:val="bullet"/>
      <w:lvlText w:val="▪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F2BB58">
      <w:start w:val="1"/>
      <w:numFmt w:val="bullet"/>
      <w:lvlText w:val="•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7C32E4">
      <w:start w:val="1"/>
      <w:numFmt w:val="bullet"/>
      <w:lvlText w:val="o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6A9454">
      <w:start w:val="1"/>
      <w:numFmt w:val="bullet"/>
      <w:lvlText w:val="▪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C2D438">
      <w:start w:val="1"/>
      <w:numFmt w:val="bullet"/>
      <w:lvlText w:val="•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3A7828">
      <w:start w:val="1"/>
      <w:numFmt w:val="bullet"/>
      <w:lvlText w:val="o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3457EE">
      <w:start w:val="1"/>
      <w:numFmt w:val="bullet"/>
      <w:lvlText w:val="▪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3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963"/>
    <w:rsid w:val="00092CB2"/>
    <w:rsid w:val="000A75A1"/>
    <w:rsid w:val="000F0E6B"/>
    <w:rsid w:val="002B0963"/>
    <w:rsid w:val="002D1935"/>
    <w:rsid w:val="002D4153"/>
    <w:rsid w:val="003E5478"/>
    <w:rsid w:val="0045154D"/>
    <w:rsid w:val="0088382A"/>
    <w:rsid w:val="008E2B74"/>
    <w:rsid w:val="00A178A9"/>
    <w:rsid w:val="00C30BA4"/>
    <w:rsid w:val="00C602CB"/>
    <w:rsid w:val="00D05DFA"/>
    <w:rsid w:val="00DA1B86"/>
    <w:rsid w:val="00F0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B2"/>
    <w:pPr>
      <w:spacing w:after="5" w:line="248" w:lineRule="auto"/>
      <w:ind w:left="10" w:right="4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92CB2"/>
    <w:pPr>
      <w:keepNext/>
      <w:keepLines/>
      <w:numPr>
        <w:numId w:val="7"/>
      </w:numPr>
      <w:spacing w:after="0"/>
      <w:ind w:left="10" w:right="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2CB2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8E2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&lt;4D6963726F736F667420576F7264202D20EFEEEBEEE6E5EDE8E520C4CED32D20EE20E1E0E7EEE2EEE920EFEBEEF9E0E4EAE52E646F6378&gt;</vt:lpstr>
    </vt:vector>
  </TitlesOfParts>
  <Company>Reanimator Extreme Edition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&lt;4D6963726F736F667420576F7264202D20EFEEEBEEE6E5EDE8E520C4CED32D20EE20E1E0E7EEE2EEE920EFEBEEF9E0E4EAE52E646F6378&gt;</dc:title>
  <dc:creator>&lt;CFEEEBFCE7EEE2E0F2E5EBFC&gt;</dc:creator>
  <cp:lastModifiedBy>Валетина</cp:lastModifiedBy>
  <cp:revision>6</cp:revision>
  <cp:lastPrinted>2001-12-31T21:10:00Z</cp:lastPrinted>
  <dcterms:created xsi:type="dcterms:W3CDTF">2018-11-19T13:58:00Z</dcterms:created>
  <dcterms:modified xsi:type="dcterms:W3CDTF">2001-12-31T21:11:00Z</dcterms:modified>
</cp:coreProperties>
</file>